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28B5" w:rsidRDefault="009627D1" w:rsidP="009627D1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9627D1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9627D1">
        <w:rPr>
          <w:rFonts w:ascii="Times New Roman" w:hAnsi="Times New Roman" w:cs="Times New Roman"/>
          <w:sz w:val="28"/>
          <w:szCs w:val="28"/>
        </w:rPr>
        <w:t xml:space="preserve"> 3</w:t>
      </w:r>
    </w:p>
    <w:p w:rsidR="009627D1" w:rsidRDefault="009627D1" w:rsidP="009627D1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proofErr w:type="spellStart"/>
      <w:r w:rsidRPr="009627D1">
        <w:rPr>
          <w:rFonts w:ascii="Times New Roman" w:hAnsi="Times New Roman" w:cs="Times New Roman"/>
          <w:sz w:val="28"/>
          <w:szCs w:val="28"/>
        </w:rPr>
        <w:t>Кәсіпорын</w:t>
      </w:r>
      <w:proofErr w:type="spellEnd"/>
      <w:r w:rsidRPr="009627D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27D1">
        <w:rPr>
          <w:rFonts w:ascii="Times New Roman" w:hAnsi="Times New Roman" w:cs="Times New Roman"/>
          <w:sz w:val="28"/>
          <w:szCs w:val="28"/>
        </w:rPr>
        <w:t>тэуекелінің</w:t>
      </w:r>
      <w:proofErr w:type="spellEnd"/>
      <w:r w:rsidRPr="009627D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27D1">
        <w:rPr>
          <w:rFonts w:ascii="Times New Roman" w:hAnsi="Times New Roman" w:cs="Times New Roman"/>
          <w:sz w:val="28"/>
          <w:szCs w:val="28"/>
        </w:rPr>
        <w:t>бейтараптануының</w:t>
      </w:r>
      <w:proofErr w:type="spellEnd"/>
      <w:r w:rsidRPr="009627D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27D1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9627D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27D1">
        <w:rPr>
          <w:rFonts w:ascii="Times New Roman" w:hAnsi="Times New Roman" w:cs="Times New Roman"/>
          <w:sz w:val="28"/>
          <w:szCs w:val="28"/>
        </w:rPr>
        <w:t>тетіктері</w:t>
      </w:r>
      <w:proofErr w:type="spellEnd"/>
      <w:r w:rsidRPr="009627D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627D1">
        <w:rPr>
          <w:rFonts w:ascii="Times New Roman" w:hAnsi="Times New Roman" w:cs="Times New Roman"/>
          <w:sz w:val="28"/>
          <w:szCs w:val="28"/>
        </w:rPr>
        <w:t>көрсеткіштері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нақты берілген жеке тапсырма шегінде талдаңыз.</w:t>
      </w:r>
    </w:p>
    <w:p w:rsidR="009627D1" w:rsidRPr="009627D1" w:rsidRDefault="009627D1" w:rsidP="009627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627D1">
        <w:rPr>
          <w:rFonts w:ascii="Times New Roman" w:hAnsi="Times New Roman" w:cs="Times New Roman"/>
          <w:sz w:val="28"/>
          <w:szCs w:val="28"/>
          <w:lang w:val="kk-KZ"/>
        </w:rPr>
        <w:t>2 Тәуекелдің төмендеуінің негізгі тәсілдерін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атаңыз.</w:t>
      </w:r>
      <w:bookmarkStart w:id="0" w:name="_GoBack"/>
      <w:bookmarkEnd w:id="0"/>
    </w:p>
    <w:sectPr w:rsidR="009627D1" w:rsidRPr="009627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7D1"/>
    <w:rsid w:val="000628B5"/>
    <w:rsid w:val="00962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731DD2"/>
  <w15:chartTrackingRefBased/>
  <w15:docId w15:val="{E06605DC-869E-4095-AA22-A393D6577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2024-10-20T15:56:00Z</dcterms:created>
  <dcterms:modified xsi:type="dcterms:W3CDTF">2024-10-20T15:59:00Z</dcterms:modified>
</cp:coreProperties>
</file>